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BE4" w:rsidRDefault="00CB6BE4" w:rsidP="00CB6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BE4" w:rsidRDefault="00CB6BE4" w:rsidP="005F6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0CF" w:rsidRDefault="00A130CF" w:rsidP="008F2F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0CF" w:rsidRDefault="008F2F36" w:rsidP="008F2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F3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00470" cy="8903183"/>
            <wp:effectExtent l="0" t="0" r="5080" b="0"/>
            <wp:docPr id="1" name="Рисунок 1" descr="D:\РАБОЧИЕ ПРОГРАММЫ ( ПОПОВА )\Рабочие программы 2019 - 2020 г 1, 3 класс ПРОВЕРКА\тит лист скан\Сканировать1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ПРОГРАММЫ ( ПОПОВА )\Рабочие программы 2019 - 2020 г 1, 3 класс ПРОВЕРКА\тит лист скан\Сканировать1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BE4" w:rsidRDefault="00CB6BE4" w:rsidP="005F6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BE4" w:rsidRDefault="00CB6BE4" w:rsidP="005F6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86E" w:rsidRPr="00C64149" w:rsidRDefault="005F6788" w:rsidP="005F6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Аннотация к ра</w:t>
      </w:r>
      <w:r w:rsidR="0028686E" w:rsidRPr="00C6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бочей программе по технологии  </w:t>
      </w:r>
    </w:p>
    <w:p w:rsidR="00A130CF" w:rsidRDefault="005F6788" w:rsidP="00A13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 классе</w:t>
      </w:r>
    </w:p>
    <w:p w:rsidR="00A130CF" w:rsidRPr="007C4ADF" w:rsidRDefault="00A130CF" w:rsidP="00A130CF">
      <w:pPr>
        <w:tabs>
          <w:tab w:val="left" w:pos="360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4ADF">
        <w:rPr>
          <w:rFonts w:ascii="Times New Roman" w:eastAsia="Calibri" w:hAnsi="Times New Roman" w:cs="Times New Roman"/>
          <w:b/>
          <w:sz w:val="24"/>
          <w:szCs w:val="24"/>
        </w:rPr>
        <w:t>Нормативно-правовые документы</w:t>
      </w:r>
    </w:p>
    <w:p w:rsidR="00A130CF" w:rsidRPr="007C4ADF" w:rsidRDefault="00A130CF" w:rsidP="00A130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ADF">
        <w:rPr>
          <w:rFonts w:ascii="Times New Roman" w:eastAsia="Calibri" w:hAnsi="Times New Roman" w:cs="Times New Roman"/>
          <w:sz w:val="24"/>
          <w:szCs w:val="24"/>
        </w:rPr>
        <w:t>1.Федеральный закон от 29.12.2012 г. № 273-ФЗ «Об образовании в Российской Федерации» (редакция от 23.07.2013).</w:t>
      </w:r>
    </w:p>
    <w:p w:rsidR="00A130CF" w:rsidRPr="007C4ADF" w:rsidRDefault="00A130CF" w:rsidP="00A130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ADF">
        <w:rPr>
          <w:rFonts w:ascii="Times New Roman" w:eastAsia="Calibri" w:hAnsi="Times New Roman" w:cs="Times New Roman"/>
          <w:sz w:val="24"/>
          <w:szCs w:val="24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A130CF" w:rsidRPr="007C4ADF" w:rsidRDefault="00A130CF" w:rsidP="00A130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ADF">
        <w:rPr>
          <w:rFonts w:ascii="Times New Roman" w:eastAsia="Calibri" w:hAnsi="Times New Roman" w:cs="Times New Roman"/>
          <w:sz w:val="24"/>
          <w:szCs w:val="24"/>
        </w:rPr>
        <w:t>3.Федеральный базисный учебный план для общеобразовательных учреждений РФ (Приказ МО РФ ОТ 09.03.2004 № 1312)</w:t>
      </w:r>
    </w:p>
    <w:p w:rsidR="00A130CF" w:rsidRPr="007C4ADF" w:rsidRDefault="00A130CF" w:rsidP="00A130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ADF">
        <w:rPr>
          <w:rFonts w:ascii="Times New Roman" w:eastAsia="Calibri" w:hAnsi="Times New Roman" w:cs="Times New Roman"/>
          <w:sz w:val="24"/>
          <w:szCs w:val="24"/>
        </w:rPr>
        <w:t>4.</w:t>
      </w:r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A130CF" w:rsidRPr="007C4ADF" w:rsidRDefault="00A130CF" w:rsidP="00A130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ADF">
        <w:rPr>
          <w:rFonts w:ascii="Times New Roman" w:eastAsia="Calibri" w:hAnsi="Times New Roman" w:cs="Times New Roman"/>
          <w:sz w:val="24"/>
          <w:szCs w:val="24"/>
        </w:rPr>
        <w:t>5. 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A130CF" w:rsidRDefault="00A130CF" w:rsidP="00A130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ADF">
        <w:rPr>
          <w:rFonts w:ascii="Times New Roman" w:eastAsia="Calibri" w:hAnsi="Times New Roman" w:cs="Times New Roman"/>
          <w:sz w:val="24"/>
          <w:szCs w:val="24"/>
        </w:rPr>
        <w:t>6.Постановление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636D05" w:rsidRDefault="00636D05" w:rsidP="00636D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6D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</w:t>
      </w:r>
      <w:r w:rsidRPr="00636D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Примерная программа по начальному общему образованию по учебному предмету</w:t>
      </w:r>
    </w:p>
    <w:p w:rsidR="00636D05" w:rsidRPr="00636D05" w:rsidRDefault="00636D05" w:rsidP="00636D0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36D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 технология»</w:t>
      </w:r>
    </w:p>
    <w:p w:rsidR="00636D05" w:rsidRPr="00636D05" w:rsidRDefault="00636D05" w:rsidP="00A130C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36D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8.Авторская программа: </w:t>
      </w:r>
      <w:r w:rsidRPr="00636D05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Н.И..</w:t>
      </w:r>
      <w:proofErr w:type="spellStart"/>
      <w:r w:rsidRPr="00636D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Роговцева</w:t>
      </w:r>
      <w:proofErr w:type="spellEnd"/>
      <w:r w:rsidRPr="00636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Н.В. Богданова., И.П. </w:t>
      </w:r>
      <w:proofErr w:type="spellStart"/>
      <w:r w:rsidRPr="00636D05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Фрейтага</w:t>
      </w:r>
      <w:proofErr w:type="spellEnd"/>
      <w:r w:rsidRPr="00636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D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proofErr w:type="gramStart"/>
      <w:r w:rsidRPr="00636D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технология»:(</w:t>
      </w:r>
      <w:proofErr w:type="gramEnd"/>
      <w:r w:rsidRPr="00636D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УМК «Школа России» для 1-4 кл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ассов. М.: «Просвещение», 2011.</w:t>
      </w:r>
    </w:p>
    <w:p w:rsidR="00A130CF" w:rsidRPr="007C4ADF" w:rsidRDefault="00A130CF" w:rsidP="00A130C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Основная образовательная программа начального общего образования МБОУ </w:t>
      </w:r>
      <w:proofErr w:type="spellStart"/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>Исаевской</w:t>
      </w:r>
      <w:proofErr w:type="spellEnd"/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 на 2019-2020 учебный год.</w:t>
      </w:r>
    </w:p>
    <w:p w:rsidR="00A130CF" w:rsidRPr="005C33C8" w:rsidRDefault="00A130CF" w:rsidP="00A130C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 Учебный план МБОУ </w:t>
      </w:r>
      <w:proofErr w:type="spellStart"/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>Исаевской</w:t>
      </w:r>
      <w:proofErr w:type="spellEnd"/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 на 2019-2020 учебный год</w:t>
      </w:r>
    </w:p>
    <w:p w:rsidR="00A130CF" w:rsidRDefault="00A130CF" w:rsidP="00A130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Цели и задачи изучения учебного предмета</w:t>
      </w:r>
      <w:r w:rsidRPr="006F485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A130CF" w:rsidRPr="00387FDD" w:rsidRDefault="00A130CF" w:rsidP="00A130C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Pr="00EE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130CF" w:rsidRPr="00EE18A3" w:rsidRDefault="00A130CF" w:rsidP="00A13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●   приобретение личного опыта как основы обучения и познания;</w:t>
      </w:r>
    </w:p>
    <w:p w:rsidR="00A130CF" w:rsidRPr="00EE18A3" w:rsidRDefault="00A130CF" w:rsidP="00A13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  </w:t>
      </w:r>
    </w:p>
    <w:p w:rsidR="00A130CF" w:rsidRPr="00EE18A3" w:rsidRDefault="00A130CF" w:rsidP="00A13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●формирование позитивного эмоционально-ценностного отношения к труду и людям груда.</w:t>
      </w:r>
    </w:p>
    <w:p w:rsidR="00A130CF" w:rsidRPr="00EE18A3" w:rsidRDefault="00A130CF" w:rsidP="00A130CF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E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18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задачи</w:t>
      </w:r>
      <w:proofErr w:type="spellEnd"/>
      <w:r w:rsidRPr="00EE18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A130CF" w:rsidRPr="00EE18A3" w:rsidRDefault="00A130CF" w:rsidP="00A130CF">
      <w:pPr>
        <w:widowControl w:val="0"/>
        <w:numPr>
          <w:ilvl w:val="0"/>
          <w:numId w:val="31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right="14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развитие учащихся; освоение нравственно-эти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ческого и социально-исторического опыта человечества, отражённого в ма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териальной культуре; развитие эмоционально-ценностного отношения к со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циальному миру и миру природы через формирование позитивного отноше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к труду и людям труда; знакомство с современными профессиями;</w:t>
      </w:r>
    </w:p>
    <w:p w:rsidR="00A130CF" w:rsidRPr="00EE18A3" w:rsidRDefault="00A130CF" w:rsidP="00A130CF">
      <w:pPr>
        <w:widowControl w:val="0"/>
        <w:numPr>
          <w:ilvl w:val="0"/>
          <w:numId w:val="31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right="5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A130CF" w:rsidRPr="00EE18A3" w:rsidRDefault="00A130CF" w:rsidP="00A130CF">
      <w:pPr>
        <w:widowControl w:val="0"/>
        <w:numPr>
          <w:ilvl w:val="0"/>
          <w:numId w:val="31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right="14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целостной картины мира (образа мира) на основе по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знания мира через осмысление духовно-психологического содержания пред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метного мира и его единства с миром природы, на основе освоения трудо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умений и навыков, осмысления технологии процесса изготовления из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делий в проектной деятельности;</w:t>
      </w:r>
    </w:p>
    <w:p w:rsidR="00A130CF" w:rsidRPr="00EE18A3" w:rsidRDefault="00A130CF" w:rsidP="00A130CF">
      <w:pPr>
        <w:widowControl w:val="0"/>
        <w:numPr>
          <w:ilvl w:val="0"/>
          <w:numId w:val="31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мотивов, интересов, инициативности, любо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знательности на основе связи трудового и технологического образования с жизненным опытом и системой ценностей ребёнка, а также на основе мо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тивации успеха, готовности к действиям в новых условиях и нестандартных ситуациях;</w:t>
      </w:r>
    </w:p>
    <w:p w:rsidR="008F2F36" w:rsidRPr="00C64149" w:rsidRDefault="00A130CF" w:rsidP="008F2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</w:t>
      </w:r>
      <w:r w:rsidRPr="00A130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F2F36" w:rsidRPr="00C64149">
        <w:rPr>
          <w:rFonts w:ascii="Times New Roman" w:eastAsia="Times New Roman" w:hAnsi="Times New Roman" w:cs="Times New Roman"/>
          <w:bCs/>
          <w:sz w:val="24"/>
          <w:szCs w:val="24"/>
        </w:rPr>
        <w:t>Оцен</w:t>
      </w:r>
      <w:bookmarkStart w:id="0" w:name="_GoBack"/>
      <w:bookmarkEnd w:id="0"/>
      <w:r w:rsidR="008F2F36" w:rsidRPr="00C64149">
        <w:rPr>
          <w:rFonts w:ascii="Times New Roman" w:eastAsia="Times New Roman" w:hAnsi="Times New Roman" w:cs="Times New Roman"/>
          <w:bCs/>
          <w:sz w:val="24"/>
          <w:szCs w:val="24"/>
        </w:rPr>
        <w:t>ка за выполненную самостоятельную работу на уроке.</w:t>
      </w:r>
    </w:p>
    <w:p w:rsidR="00A130CF" w:rsidRDefault="00A130CF" w:rsidP="00A130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72C7E" w:rsidRPr="00672C7E" w:rsidRDefault="00672C7E" w:rsidP="00672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учебного предмета</w:t>
      </w:r>
    </w:p>
    <w:p w:rsidR="00672C7E" w:rsidRPr="00672C7E" w:rsidRDefault="00672C7E" w:rsidP="00672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672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672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результаты освоения учебного предмета.</w:t>
      </w:r>
    </w:p>
    <w:p w:rsidR="00815FFF" w:rsidRPr="00815FFF" w:rsidRDefault="00815FFF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FFF" w:rsidRPr="00C64149" w:rsidRDefault="00815FFF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курса «Технология» в начальной школе должны быть достигнуты определенные результаты:</w:t>
      </w:r>
    </w:p>
    <w:p w:rsidR="00815FFF" w:rsidRPr="00815FFF" w:rsidRDefault="00815FFF" w:rsidP="00815FFF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5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патриотизма, чувства гордости за свою Родину, российский народ и историю России.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целостного социально ориентированного взгляда на мир в его органичном единстве и разнообразии природы, народов, культур и религий.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эстетических потребностей, ценностей и чувств.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навыков сотрудничества с взрослыми и сверстниками в разных ситуациях, умений не создавать конфликтов и находить выходы из спорных ситуаций.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установки на безопасный и здоровый образ жизни.</w:t>
      </w:r>
    </w:p>
    <w:p w:rsidR="00815FFF" w:rsidRPr="00815FFF" w:rsidRDefault="00815FFF" w:rsidP="00815FFF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15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815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способностью принимать и реализовывать цели и задачи учебной деятельности, приёмами поиска средств ее осуществления.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 способов решения проблем творческого и поискового характера.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сопровождением, соблюдать нормы информационной избирательности, этики и этикета.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Готовность слушать собеседника и вести диалог, признавать возможность существования различных точек зрения и права каждого иметь свое мнение, излагать и аргументировать свою точку зрения и оценку событий.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межпредметными</w:t>
      </w:r>
      <w:proofErr w:type="spellEnd"/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815FFF" w:rsidRPr="00815FFF" w:rsidRDefault="00815FFF" w:rsidP="00815FFF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5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первоначальных представлений о материальной культуре как о продукте предметно-преобразующей деятельности человека.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Приобретение навыков самообслуживания, овладение технологическими приемами ручной обработки материалов, освоение правил техники безопасности.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815FFF" w:rsidRPr="00B55D0C" w:rsidRDefault="00815FFF" w:rsidP="00B55D0C">
      <w:pPr>
        <w:pStyle w:val="a4"/>
        <w:numPr>
          <w:ilvl w:val="0"/>
          <w:numId w:val="30"/>
        </w:numPr>
        <w:shd w:val="clear" w:color="auto" w:fill="FFFFFF"/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</w:t>
      </w:r>
      <w:r w:rsidR="00C64149" w:rsidRPr="00B5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ч.</w:t>
      </w:r>
    </w:p>
    <w:p w:rsid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4149" w:rsidRDefault="00C64149" w:rsidP="00C64149">
      <w:pPr>
        <w:tabs>
          <w:tab w:val="left" w:pos="0"/>
          <w:tab w:val="left" w:pos="1049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 учебном плане.</w:t>
      </w:r>
    </w:p>
    <w:p w:rsidR="00886CD2" w:rsidRPr="00886CD2" w:rsidRDefault="00886CD2" w:rsidP="00886CD2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86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учебным календарным графиком работы МБОУ Исаевская ООШ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 31 час</w:t>
      </w:r>
      <w:r w:rsidRPr="00886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5FFF" w:rsidRPr="00886CD2" w:rsidRDefault="00886CD2" w:rsidP="00886CD2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Часть уроков выпадает на праздничные дни</w:t>
      </w:r>
      <w:proofErr w:type="gramStart"/>
      <w:r w:rsidRPr="00886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24.02 2020г, 9.03.2020, 4.05.2020, 11.05.2020 г</w:t>
      </w:r>
      <w:r w:rsidRPr="00886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Темы, предусмотренные на праздничные даты, будут проведены за счет уплотнения учебного материала.</w:t>
      </w:r>
    </w:p>
    <w:p w:rsidR="00C64149" w:rsidRPr="00C64149" w:rsidRDefault="00C64149" w:rsidP="00C64149">
      <w:pPr>
        <w:shd w:val="clear" w:color="auto" w:fill="FFFFFF"/>
        <w:tabs>
          <w:tab w:val="left" w:pos="708"/>
          <w:tab w:val="left" w:pos="283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4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pacing w:val="4"/>
          <w:sz w:val="24"/>
          <w:szCs w:val="24"/>
          <w:shd w:val="clear" w:color="auto" w:fill="FFFFFF"/>
          <w:lang w:eastAsia="ru-RU"/>
        </w:rPr>
        <w:t>Содержание учебного предмета.</w:t>
      </w:r>
    </w:p>
    <w:p w:rsidR="00C64149" w:rsidRPr="00C64149" w:rsidRDefault="00C64149" w:rsidP="00C64149">
      <w:pPr>
        <w:shd w:val="clear" w:color="auto" w:fill="FFFFFF"/>
        <w:tabs>
          <w:tab w:val="left" w:pos="708"/>
          <w:tab w:val="left" w:pos="2835"/>
        </w:tabs>
        <w:spacing w:after="200" w:line="276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работать с учебником.</w:t>
      </w:r>
    </w:p>
    <w:p w:rsidR="00C64149" w:rsidRPr="00B55D0C" w:rsidRDefault="00C64149" w:rsidP="00C64149">
      <w:pPr>
        <w:widowControl w:val="0"/>
        <w:shd w:val="clear" w:color="auto" w:fill="FFFFFF"/>
        <w:tabs>
          <w:tab w:val="left" w:pos="2835"/>
        </w:tabs>
        <w:spacing w:after="0" w:line="0" w:lineRule="atLeast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55D0C">
        <w:rPr>
          <w:rFonts w:ascii="Times New Roman" w:eastAsia="Times New Roman" w:hAnsi="Times New Roman" w:cs="Times New Roman"/>
          <w:spacing w:val="4"/>
          <w:sz w:val="24"/>
          <w:szCs w:val="24"/>
        </w:rPr>
        <w:t>Повторение изученного в предыдущих классах. Особенности содержания учебника 3 класса. Деятельность человека в культурно-исторической среде, в инфраструктуре современного города. Профессиональная деятельность человека в городской среде.</w:t>
      </w:r>
    </w:p>
    <w:p w:rsidR="00C64149" w:rsidRPr="00B55D0C" w:rsidRDefault="00C64149" w:rsidP="00C64149">
      <w:pPr>
        <w:widowControl w:val="0"/>
        <w:shd w:val="clear" w:color="auto" w:fill="FFFFFF"/>
        <w:tabs>
          <w:tab w:val="left" w:pos="2835"/>
        </w:tabs>
        <w:spacing w:before="120" w:after="0" w:line="288" w:lineRule="exact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 w:rsidRPr="00B55D0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Человек и Земля </w:t>
      </w:r>
    </w:p>
    <w:p w:rsidR="00C64149" w:rsidRPr="00B55D0C" w:rsidRDefault="00C64149" w:rsidP="00C64149">
      <w:pPr>
        <w:widowControl w:val="0"/>
        <w:shd w:val="clear" w:color="auto" w:fill="FFFFFF"/>
        <w:tabs>
          <w:tab w:val="left" w:pos="2835"/>
        </w:tabs>
        <w:spacing w:before="120" w:after="0" w:line="288" w:lineRule="exact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 w:rsidRPr="00B55D0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Архитектура.</w:t>
      </w:r>
    </w:p>
    <w:p w:rsidR="00C64149" w:rsidRPr="00B55D0C" w:rsidRDefault="00C64149" w:rsidP="00C64149">
      <w:pPr>
        <w:widowControl w:val="0"/>
        <w:shd w:val="clear" w:color="auto" w:fill="FFFFFF"/>
        <w:tabs>
          <w:tab w:val="left" w:pos="2835"/>
        </w:tabs>
        <w:spacing w:after="0" w:line="0" w:lineRule="atLeast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55D0C">
        <w:rPr>
          <w:rFonts w:ascii="Times New Roman" w:eastAsia="Times New Roman" w:hAnsi="Times New Roman" w:cs="Times New Roman"/>
          <w:spacing w:val="4"/>
          <w:sz w:val="24"/>
          <w:szCs w:val="24"/>
        </w:rPr>
        <w:t>Основы черчения. Выполнение чертежа и масштабирование при изготовлении изделия. Объёмная модель дома. Оформление изделия по эскизу.</w:t>
      </w:r>
    </w:p>
    <w:p w:rsidR="00C64149" w:rsidRPr="00B55D0C" w:rsidRDefault="00C64149" w:rsidP="00C64149">
      <w:pPr>
        <w:widowControl w:val="0"/>
        <w:shd w:val="clear" w:color="auto" w:fill="FFFFFF"/>
        <w:tabs>
          <w:tab w:val="left" w:pos="2835"/>
        </w:tabs>
        <w:spacing w:before="120" w:after="0" w:line="288" w:lineRule="exact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 w:rsidRPr="00B55D0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Городские постройки.</w:t>
      </w:r>
    </w:p>
    <w:p w:rsidR="00C64149" w:rsidRPr="00B55D0C" w:rsidRDefault="00C64149" w:rsidP="00C64149">
      <w:pPr>
        <w:widowControl w:val="0"/>
        <w:shd w:val="clear" w:color="auto" w:fill="FFFFFF"/>
        <w:tabs>
          <w:tab w:val="left" w:pos="2835"/>
        </w:tabs>
        <w:spacing w:after="0" w:line="0" w:lineRule="atLeast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55D0C">
        <w:rPr>
          <w:rFonts w:ascii="Times New Roman" w:eastAsia="Times New Roman" w:hAnsi="Times New Roman" w:cs="Times New Roman"/>
          <w:spacing w:val="4"/>
          <w:sz w:val="24"/>
          <w:szCs w:val="24"/>
        </w:rPr>
        <w:t>Назначение городских построек, их архитектурные особенности. Объемная модель телебашни из проволоки.</w:t>
      </w:r>
    </w:p>
    <w:p w:rsidR="00C64149" w:rsidRPr="00B55D0C" w:rsidRDefault="00C64149" w:rsidP="00C64149">
      <w:pPr>
        <w:widowControl w:val="0"/>
        <w:shd w:val="clear" w:color="auto" w:fill="FFFFFF"/>
        <w:tabs>
          <w:tab w:val="left" w:pos="2835"/>
        </w:tabs>
        <w:spacing w:before="120" w:after="0" w:line="288" w:lineRule="exact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 w:rsidRPr="00B55D0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Парк.</w:t>
      </w:r>
    </w:p>
    <w:p w:rsidR="00C64149" w:rsidRPr="00B55D0C" w:rsidRDefault="00C64149" w:rsidP="00C64149">
      <w:pPr>
        <w:widowControl w:val="0"/>
        <w:shd w:val="clear" w:color="auto" w:fill="FFFFFF"/>
        <w:tabs>
          <w:tab w:val="left" w:pos="2835"/>
        </w:tabs>
        <w:spacing w:after="0" w:line="0" w:lineRule="atLeast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55D0C">
        <w:rPr>
          <w:rFonts w:ascii="Times New Roman" w:eastAsia="Times New Roman" w:hAnsi="Times New Roman" w:cs="Times New Roman"/>
          <w:spacing w:val="4"/>
          <w:sz w:val="24"/>
          <w:szCs w:val="24"/>
        </w:rPr>
        <w:t>Природа в городской среде. Профессии, связанные с уходом за растениями в городских условиях. Композиция из природных материалов. Макет городского парка.</w:t>
      </w:r>
    </w:p>
    <w:p w:rsidR="00C64149" w:rsidRPr="00B55D0C" w:rsidRDefault="00C64149" w:rsidP="00C64149">
      <w:pPr>
        <w:widowControl w:val="0"/>
        <w:shd w:val="clear" w:color="auto" w:fill="FFFFFF"/>
        <w:tabs>
          <w:tab w:val="left" w:pos="2835"/>
        </w:tabs>
        <w:spacing w:before="120" w:after="0" w:line="288" w:lineRule="exact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 w:rsidRPr="00B55D0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Проект «Детская площадка».</w:t>
      </w:r>
    </w:p>
    <w:p w:rsidR="00C64149" w:rsidRPr="00B55D0C" w:rsidRDefault="00C64149" w:rsidP="00C64149">
      <w:pPr>
        <w:widowControl w:val="0"/>
        <w:shd w:val="clear" w:color="auto" w:fill="FFFFFF"/>
        <w:tabs>
          <w:tab w:val="left" w:pos="2835"/>
        </w:tabs>
        <w:spacing w:after="0" w:line="0" w:lineRule="atLeast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55D0C">
        <w:rPr>
          <w:rFonts w:ascii="Times New Roman" w:eastAsia="Times New Roman" w:hAnsi="Times New Roman" w:cs="Times New Roman"/>
          <w:spacing w:val="4"/>
          <w:sz w:val="24"/>
          <w:szCs w:val="24"/>
        </w:rPr>
        <w:t>Алгоритм построения деятельности в проекте, выделение этапов проектной деятельности. Создание тематической композиции, оформление изделия. Презентация результатов проекта, его защита.</w:t>
      </w:r>
    </w:p>
    <w:p w:rsidR="00B55D0C" w:rsidRDefault="00B55D0C" w:rsidP="00C64149">
      <w:pPr>
        <w:widowControl w:val="0"/>
        <w:shd w:val="clear" w:color="auto" w:fill="FFFFFF"/>
        <w:tabs>
          <w:tab w:val="left" w:pos="2835"/>
        </w:tabs>
        <w:spacing w:after="0" w:line="0" w:lineRule="atLeast"/>
        <w:jc w:val="both"/>
        <w:rPr>
          <w:rFonts w:ascii="Times New Roman" w:eastAsia="Times New Roman" w:hAnsi="Times New Roman" w:cs="Times New Roman"/>
          <w:i/>
          <w:spacing w:val="4"/>
          <w:sz w:val="24"/>
          <w:szCs w:val="24"/>
        </w:rPr>
      </w:pPr>
    </w:p>
    <w:p w:rsidR="00B55D0C" w:rsidRDefault="00B55D0C" w:rsidP="00C64149">
      <w:pPr>
        <w:widowControl w:val="0"/>
        <w:shd w:val="clear" w:color="auto" w:fill="FFFFFF"/>
        <w:tabs>
          <w:tab w:val="left" w:pos="2835"/>
        </w:tabs>
        <w:spacing w:after="0" w:line="0" w:lineRule="atLeast"/>
        <w:jc w:val="both"/>
        <w:rPr>
          <w:rFonts w:ascii="Times New Roman" w:eastAsia="Times New Roman" w:hAnsi="Times New Roman" w:cs="Times New Roman"/>
          <w:i/>
          <w:spacing w:val="4"/>
          <w:sz w:val="24"/>
          <w:szCs w:val="24"/>
        </w:rPr>
      </w:pPr>
    </w:p>
    <w:p w:rsidR="00B55D0C" w:rsidRDefault="00B55D0C" w:rsidP="00C64149">
      <w:pPr>
        <w:widowControl w:val="0"/>
        <w:shd w:val="clear" w:color="auto" w:fill="FFFFFF"/>
        <w:tabs>
          <w:tab w:val="left" w:pos="2835"/>
        </w:tabs>
        <w:spacing w:after="0" w:line="0" w:lineRule="atLeast"/>
        <w:jc w:val="both"/>
        <w:rPr>
          <w:rFonts w:ascii="Times New Roman" w:eastAsia="Times New Roman" w:hAnsi="Times New Roman" w:cs="Times New Roman"/>
          <w:i/>
          <w:spacing w:val="4"/>
          <w:sz w:val="24"/>
          <w:szCs w:val="24"/>
        </w:rPr>
      </w:pPr>
    </w:p>
    <w:p w:rsidR="00A130CF" w:rsidRPr="00C64149" w:rsidRDefault="00A130CF" w:rsidP="00C64149">
      <w:pPr>
        <w:widowControl w:val="0"/>
        <w:shd w:val="clear" w:color="auto" w:fill="FFFFFF"/>
        <w:tabs>
          <w:tab w:val="left" w:pos="2835"/>
        </w:tabs>
        <w:spacing w:after="0" w:line="0" w:lineRule="atLeast"/>
        <w:jc w:val="both"/>
        <w:rPr>
          <w:rFonts w:ascii="Times New Roman" w:eastAsia="Times New Roman" w:hAnsi="Times New Roman" w:cs="Times New Roman"/>
          <w:i/>
          <w:spacing w:val="4"/>
          <w:sz w:val="24"/>
          <w:szCs w:val="24"/>
        </w:rPr>
      </w:pP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Ателье мод. Одежда. Пряжа и ткани.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и модели одежды. Школьная форма и спортивная форма. Ткани, из которых изготавливают разные виды одежды. Предприятие по пошиву одежды. Выкройка платья. Виды и свойства тканей, пряжи. Природные и химические волокна. Способы украшения одежды - вышивка, монограмма. Правила безопасной работы с иглой. Различные виды швов с использованием пяльцев. Техника выполнения стебельчатого шва.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Аппликация. Виды аппликации. Алгоритм выполнения аппликации.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Изготовление тканей.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Технологический процесс производства тканей. Производство полотна ручным способом. Прядение, ткачество, отделка. Виды плетения в ткани (основа, уток). Гобелен, технологический процесс его создания. Изготовление гобелена по образцу. Сочетание цветов в композиции. </w:t>
      </w:r>
    </w:p>
    <w:p w:rsidR="00815FFF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Вязание.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История вязания. Способы вязания. Виды и назначение вязаных вещей. Инструменты для ручного вязания - крючок и спицы. Правила работы вязальным крючком. Приемы вязания крючком. 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Одежда для карнавала.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карнавала в разных странах. Особенности карнавальных костюмов из подручных материалов. Выкройка. Крахмал, его приготовление. Крахмаление тканей. Работа с тканью. Изготовление карнавального костюма.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Бисероплетение</w:t>
      </w:r>
      <w:proofErr w:type="spellEnd"/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Виды бисера. Свойства бисера и способы его использования. Виды изделий из бисера. Материалы, инструменты и приспособления для работы с бисером. Леска, ее свойства и особенности. 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работой кафе. Профессиональные обязанности повара, кулинара, официанта. Правила поведения в кафе. Выбор блюд. Способы определения массы продуктов при помощи мерок.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бумагой, конструирование модели весов.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Фруктовый завтрак.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Приготовление пищи. Кухонные инструменты и приспособления. Способы приготовления пищи (без термической обработки и с термической обработкой). Меры безопасности при приготовлении пищи. Правила гигиены при приготовлении пищи. Рецепты блюд.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 способов приготовления пищи. Приготовление блюда по рецепту и определение его стоимости.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Колпачок-цыпленок.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Сервировка стола к завтраку. Сохранение блюда теплым. Свойства синтепона. Работа с тканью. Изготовление колпачка для яиц.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Бутерброды.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Блюда, не требующие тепловой обработки, - холодные закуски. Приготовление холодных закусок по рецепту. Питательные свойства продуктов. Простейшая сервировка стола. Приготовление блюд по одной технологии с использованием разных ингредиентов.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Салфетница</w:t>
      </w:r>
      <w:proofErr w:type="spellEnd"/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сервировки праздничного стола. Способы складывания салфеток. Изготовление салфеток для украшения праздничного стола с использованием симметрии.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Магазин подарков.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Виды магазинов. Особенности работы магазина. Профессии людей, работающих в магазине (кассир, кладовщик, бухгалтер). Информация об изделии (продукте) на ярлыке.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Золотистая</w:t>
      </w: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соломка</w:t>
      </w: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природными материалами. Свойства соломки. Ее использование в декоративно-прикладном искусстве. Технология подготовки соломки - холодный и горячий способы. Изготовление аппликации из соломки. Учет цвета, фактуры соломки при создании композиции.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Упаковка подарков</w:t>
      </w: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Значение подарка для человека. Правила упаковки и художественного оформления подарков. Основы гармоничного сочетания цветов при составлении композиции. Оформление подарка в зависимости от того, кому он предназначен. Учет при выборе оформления подарка его габаритных размеров и назначения.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Автомастерская.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историей создания и устройством автомобиля. Работа с картоном. Построение развертки при помощи вспомогательной сетки. Технология конструирования объемных фигур.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объемной модели грузовика из бумаги. Тематическое оформление изделия.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Грузовик.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металлическим конструктором. Анализ конструкции готового изделия. Детали конструктора. Инструменты для работы с конструктором. Выбор необходимых деталей. Способы их соединения. Сборка изделия.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Человек и вода </w:t>
      </w:r>
    </w:p>
    <w:p w:rsidR="00815FFF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Мосты.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Мост, путепровод, виадук. Виды мостов, их назначение. Конструктивные особенности мостов. Моделирование. Изготовление модели висячего моста. Раскрой деталей из картона. Работа с различными материалами. Соединение деталей - натягивание нитей.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Водный транспорт.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Водный транспорт. Виды водного транспорта.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«Водный транспорт».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Проектная деятельность. Работа с бумагой. Заполнение технологической карты.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Океанариум.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Океанариум и его обитатели. Ихтиолог. Мягкие игрушки. Виды мягких игрушек. Правила и последовательность работы над мягкой игрушкой. Технология создания мягкой игрушки из подручных материалов.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«Океанариум».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текстильными материалами. Изготовление упрощенного варианта мягкой игрушки.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Фонтаны.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Фонтаны. Виды и конструктивные особенности фонтанов. Изготовление объемной модели фонтана из пластичных материалов по заданному образцу.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Человек и воздух 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Зоопарк.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возникновения зоопарков в России. Бионика. Искусство оригами. Техники оригами. Мокрое складывание. Условные обозначения техники оригами.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Вертолетная площадка.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конструкции вертолета. Профессии: летчик, штурман, авиаконструктор. Конструирование модели вертолета. Материал - пробка.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Воздушный шар.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Техника папье-маше. Создание предметов быта. Украшение города и помещений при помощи воздушных шаров. Варианты цветового решения композиции из воздушных шаров. Способы соединения деталей при помощи ниток и скотча.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Внеклассная деятельность «Украшаем город».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Человек и информация 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Переплётная мастерская.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Книгопечатание. Основные этапы книгопечатания.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Печатные станки, печатный пресс, литера. Конструкция книг (книжный блок, обложка, переплёт, </w:t>
      </w:r>
      <w:proofErr w:type="spellStart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слизура</w:t>
      </w:r>
      <w:proofErr w:type="spellEnd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крышки, корешок). Профессиональная деятельность печатника, переплётчика. Переплёт книги и его назначение. Декорирование изделия. Переплёт листов в книжный блок.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Почта.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Способы общения и передачи информации. Почта. Телеграф. Особенности работы почты и профессиональная деятельность почтальона. Виды почтовых отправлений. Понятие «бланк».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 доставки почты. Корреспонденция. Заполнение бланка почтового отправления.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Кукольный театр.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Профессиональная деятельность кукольника, художника-декоратора, кукловода. Пальчиковые куклы.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Театральная афиша, театральная программка. Правила поведения в театре. Спектакль.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Осмысление способов передачи информации при помощи книги, письма, телеграммы, афиши, театральной программки, спектакля.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«Готовим спектакль».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Проектная деятельность. Изготовление пальчиковых кукол для спектакля. Работа с тканью, шитье.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Афиша.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</w:t>
      </w:r>
      <w:proofErr w:type="spellStart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Microsoft</w:t>
      </w:r>
      <w:proofErr w:type="spellEnd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Office</w:t>
      </w:r>
      <w:proofErr w:type="spellEnd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Word</w:t>
      </w:r>
      <w:proofErr w:type="spellEnd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Правила набора текста. Программа </w:t>
      </w:r>
      <w:proofErr w:type="spellStart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Microsoft</w:t>
      </w:r>
      <w:proofErr w:type="spellEnd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Word</w:t>
      </w:r>
      <w:proofErr w:type="spellEnd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Docu</w:t>
      </w:r>
      <w:proofErr w:type="spellEnd"/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ment.doc. Сохранение документа, форматирование, печать.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афиши и программки на компьютере.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Обобщение изученного материала 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Ценностные ориентиры содержания учебного предмета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 по своей сути является комплексным и интегративным учебным предмет. В содержательном плане он предполагает реальные взаимосвязи практически со всеми предметами начальной школы.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 -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фигурами, телами, именованными числами.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Изобразительное искусство -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Окружающий мир - рассмотрение и анализ природных форм и конструкций как универсального источника инженерно-художественных идей для мастера, природы как источника сырья с учетом экологических проблем, деятельности человека как создателя материально-культурной среды обитания; изучение этнокультурных традиций.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Родной язык -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Литературное чтение - работа с текстами для создания образа, реализуемого в изделии.</w:t>
      </w:r>
    </w:p>
    <w:p w:rsid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5D0C" w:rsidRDefault="00B55D0C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5D0C" w:rsidRDefault="00B55D0C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5D0C" w:rsidRPr="00C64149" w:rsidRDefault="00B55D0C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4149" w:rsidRPr="00C64149" w:rsidRDefault="00C64149" w:rsidP="00C64149">
      <w:p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Изучение технологии в начальной школе направлено на решение следующих </w:t>
      </w:r>
      <w:r w:rsidRPr="00C64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</w:t>
      </w: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64149" w:rsidRPr="00C64149" w:rsidRDefault="00C64149" w:rsidP="00C64149">
      <w:pPr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первоначальных конструкторско-технологических знаний и умений;</w:t>
      </w:r>
    </w:p>
    <w:p w:rsidR="00C64149" w:rsidRPr="00C64149" w:rsidRDefault="00C64149" w:rsidP="00C64149">
      <w:pPr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C64149" w:rsidRPr="00C64149" w:rsidRDefault="00C64149" w:rsidP="00C64149">
      <w:pPr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чертежей), творческого мышления (на основе решения художественных и конструкторско-технологических задач);</w:t>
      </w:r>
    </w:p>
    <w:p w:rsidR="00C64149" w:rsidRPr="00C64149" w:rsidRDefault="00C64149" w:rsidP="00C64149">
      <w:pPr>
        <w:pStyle w:val="a4"/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развитие регулятивной структуры деятельности, включающей целеполагание, планирование (умение составлять план действий и</w:t>
      </w: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 w:rsidR="00C64149" w:rsidRPr="00C64149" w:rsidRDefault="00C64149" w:rsidP="00C64149">
      <w:pPr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C64149" w:rsidRPr="00C64149" w:rsidRDefault="00C64149" w:rsidP="00C64149">
      <w:pPr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C64149" w:rsidRPr="00C64149" w:rsidRDefault="00C64149" w:rsidP="00C64149">
      <w:pPr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мотивации успеха и достижений, творческой самореализации на основе организации предметно-преобразующей деятельности;</w:t>
      </w:r>
    </w:p>
    <w:p w:rsidR="00C64149" w:rsidRPr="00C64149" w:rsidRDefault="00C64149" w:rsidP="00C64149">
      <w:pPr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эстетических представлений и критериев на основе художественно-конструкторской деятельности;</w:t>
      </w:r>
    </w:p>
    <w:p w:rsidR="00C64149" w:rsidRPr="00C64149" w:rsidRDefault="00C64149" w:rsidP="00C64149">
      <w:pPr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ознакомление с миром профессий и их социальным значением, историей возникновения и развития;</w:t>
      </w:r>
    </w:p>
    <w:p w:rsidR="003018C3" w:rsidRPr="00CA5AC3" w:rsidRDefault="00C64149" w:rsidP="00815FFF">
      <w:pPr>
        <w:numPr>
          <w:ilvl w:val="0"/>
          <w:numId w:val="6"/>
        </w:numPr>
        <w:shd w:val="clear" w:color="auto" w:fill="FFFFFF"/>
        <w:tabs>
          <w:tab w:val="left" w:pos="283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4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</w:t>
      </w:r>
      <w:r w:rsidR="00CA5A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словарях, каталоге библиотеки</w:t>
      </w:r>
    </w:p>
    <w:p w:rsidR="003018C3" w:rsidRDefault="003018C3" w:rsidP="003018C3">
      <w:pPr>
        <w:pStyle w:val="a5"/>
        <w:jc w:val="center"/>
      </w:pPr>
      <w:r>
        <w:rPr>
          <w:b/>
          <w:bCs/>
        </w:rPr>
        <w:t>Основные требования к уровню подготовки учащихся</w:t>
      </w:r>
    </w:p>
    <w:p w:rsidR="003018C3" w:rsidRDefault="003018C3" w:rsidP="003018C3">
      <w:pPr>
        <w:pStyle w:val="a5"/>
      </w:pPr>
      <w:r>
        <w:rPr>
          <w:b/>
          <w:bCs/>
          <w:i/>
          <w:iCs/>
        </w:rPr>
        <w:t>Обучающиеся должны знать: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 xml:space="preserve">простейшие виды технической документации (чертеж, эскиз, рисунок, схема); 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способ использования линейки как чертежно-измерительного инструмента для выполнения построений и разметки деталей на плоскости;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способ построения прямоугольника от двух прямых углов с помощью линейки;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 xml:space="preserve">что такое развертка объемного изделия (общее представление), способ получения развертки; </w:t>
      </w:r>
      <w:hyperlink r:id="rId6" w:history="1">
        <w:r>
          <w:rPr>
            <w:rStyle w:val="a6"/>
            <w:vertAlign w:val="superscript"/>
          </w:rPr>
          <w:t>1</w:t>
        </w:r>
      </w:hyperlink>
      <w:r>
        <w:t xml:space="preserve"> 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условные обозначения, используемые в технических рисунках, чертежах и эскизах разверток;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способы разметки и вырезания симметричной формы из бумаги (по половине и ¼ формы);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что такое композиция (общее представление), об использовании композиции в изделии для передачи замысла;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что такое барельеф, технику выполнения барельефа;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как выглядит полотняное переплетение нитей в ткани;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что разметку деталей на ткани можно выполнять по шаблону и способом продергивания нити;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lastRenderedPageBreak/>
        <w:t>как сделать бахрому по краю прямоугольного изделия из ткани с полотняным переплетением нитей;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швы «вперед иголку» и «через край», способы их выполнения;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о технологических и декоративно-художественных различиях аппликации и мозаики, способах их выполнения;</w:t>
      </w:r>
    </w:p>
    <w:p w:rsidR="003018C3" w:rsidRDefault="003018C3" w:rsidP="003018C3">
      <w:pPr>
        <w:pStyle w:val="a5"/>
        <w:numPr>
          <w:ilvl w:val="0"/>
          <w:numId w:val="7"/>
        </w:numPr>
      </w:pPr>
      <w:r>
        <w:t>о символическом значении народной глиняной игрушки, ее основных образах;</w:t>
      </w:r>
    </w:p>
    <w:p w:rsidR="003018C3" w:rsidRDefault="003018C3" w:rsidP="003018C3">
      <w:pPr>
        <w:pStyle w:val="a5"/>
      </w:pPr>
      <w:r>
        <w:rPr>
          <w:b/>
          <w:bCs/>
          <w:i/>
          <w:iCs/>
        </w:rPr>
        <w:t>Обучающиеся должны уметь: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правильно использовать линейку как чертежно-измерительный инструмент для выполнения построений на плоскости;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 xml:space="preserve">с помощью линейки строить прямоугольник от двух прямых углов; 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читать технический рисунок и схему с учетом условных обозначений и выполнять по ним работу;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выполнять несложные расчеты размеров деталей изделия, ориентируясь на образец или технический рисунок;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чертить простые прямоугольные развертки (без соблюдения условных обозначений);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выполнять разметку квадрата на прямоугольном листе бумаги способом сгибания;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выполнять разметку по предмету;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выполнять изображения в технике барельефа;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лепить круглую скульптуру из целого куска, пользоваться специальной палочкой и стекой;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изготавливать несложные фигуры из бумаги в технике оригами;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 xml:space="preserve">создавать простые фронтальные и объемные композиции из различных материалов; 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выполнять разметку на ткани способом продергивания нитей;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выполнять разметку на ткани по шаблону; выкраивать из ткани детали простой формы;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выполнять бахрому по краю изделия из ткани с полотняным переплетением нитей;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выполнять швы «вперед иголку» и «через край»;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выполнять несложные изображения в технике мозаики (из бумаги и природных материалов);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анализировать конструкцию изделия и выполнять работу по образцу;</w:t>
      </w:r>
    </w:p>
    <w:p w:rsidR="003018C3" w:rsidRDefault="003018C3" w:rsidP="003018C3">
      <w:pPr>
        <w:pStyle w:val="a5"/>
        <w:numPr>
          <w:ilvl w:val="0"/>
          <w:numId w:val="8"/>
        </w:numPr>
      </w:pPr>
      <w:r>
        <w:t>придумать и выполнить несложное оформление изделия в соответствии с его назначением.</w:t>
      </w:r>
    </w:p>
    <w:p w:rsidR="003018C3" w:rsidRDefault="003018C3" w:rsidP="003018C3">
      <w:pPr>
        <w:pStyle w:val="a5"/>
      </w:pPr>
      <w:r>
        <w:rPr>
          <w:b/>
          <w:bCs/>
          <w:i/>
          <w:iCs/>
        </w:rPr>
        <w:t>Обучающиеся могут знать:</w:t>
      </w:r>
    </w:p>
    <w:p w:rsidR="003018C3" w:rsidRDefault="003018C3" w:rsidP="003018C3">
      <w:pPr>
        <w:pStyle w:val="a5"/>
        <w:numPr>
          <w:ilvl w:val="0"/>
          <w:numId w:val="9"/>
        </w:numPr>
      </w:pPr>
      <w:r>
        <w:t xml:space="preserve">что поделочные материалы (бумага, ткань, пластилин) могут менять свои конструктивные и декоративные свойства в результате соответствующей обработки (намачивания, </w:t>
      </w:r>
      <w:proofErr w:type="spellStart"/>
      <w:r>
        <w:t>сминания</w:t>
      </w:r>
      <w:proofErr w:type="spellEnd"/>
      <w:r>
        <w:t>, разогревания и пр.);</w:t>
      </w:r>
    </w:p>
    <w:p w:rsidR="003018C3" w:rsidRDefault="003018C3" w:rsidP="003018C3">
      <w:pPr>
        <w:pStyle w:val="a5"/>
        <w:numPr>
          <w:ilvl w:val="0"/>
          <w:numId w:val="9"/>
        </w:numPr>
      </w:pPr>
      <w:r>
        <w:t>что вещи должны подходить к окружающей обстановке и к характеру и облику своего хозяина;</w:t>
      </w:r>
    </w:p>
    <w:p w:rsidR="003018C3" w:rsidRDefault="003018C3" w:rsidP="003018C3">
      <w:pPr>
        <w:pStyle w:val="a5"/>
        <w:numPr>
          <w:ilvl w:val="0"/>
          <w:numId w:val="9"/>
        </w:numPr>
      </w:pPr>
      <w:r>
        <w:t>что в разных условиях использования одна и та же по своей функции вещь будет иметь разное устройство и разный внешний вид;</w:t>
      </w:r>
    </w:p>
    <w:p w:rsidR="003018C3" w:rsidRDefault="003018C3" w:rsidP="003018C3">
      <w:pPr>
        <w:pStyle w:val="a5"/>
        <w:numPr>
          <w:ilvl w:val="0"/>
          <w:numId w:val="9"/>
        </w:numPr>
      </w:pPr>
      <w:r>
        <w:t>что в народном быту вещи имели не только практический смысл, но еще и магическое значение, а потому изготавливались строго по правилам;</w:t>
      </w:r>
    </w:p>
    <w:p w:rsidR="003018C3" w:rsidRDefault="003018C3" w:rsidP="003018C3">
      <w:pPr>
        <w:pStyle w:val="a5"/>
        <w:numPr>
          <w:ilvl w:val="0"/>
          <w:numId w:val="9"/>
        </w:numPr>
      </w:pPr>
      <w:r>
        <w:t>о символическом значении образов и узоров в некоторых произведениях народного искусства;</w:t>
      </w:r>
    </w:p>
    <w:p w:rsidR="003018C3" w:rsidRDefault="003018C3" w:rsidP="003018C3">
      <w:pPr>
        <w:pStyle w:val="a5"/>
        <w:numPr>
          <w:ilvl w:val="0"/>
          <w:numId w:val="9"/>
        </w:numPr>
      </w:pPr>
      <w:r>
        <w:t>что такое симметрия (асимметрия) и ритм в форме предметов, в композиции изделий и каков их конструктивный и эстетический смысл;</w:t>
      </w:r>
    </w:p>
    <w:p w:rsidR="003018C3" w:rsidRDefault="003018C3" w:rsidP="003018C3">
      <w:pPr>
        <w:pStyle w:val="a5"/>
        <w:numPr>
          <w:ilvl w:val="0"/>
          <w:numId w:val="9"/>
        </w:numPr>
      </w:pPr>
      <w:r>
        <w:t>что такое проектная деятельность, требования к выполнению и защите проектов.</w:t>
      </w:r>
    </w:p>
    <w:p w:rsidR="003018C3" w:rsidRDefault="003018C3" w:rsidP="003018C3">
      <w:pPr>
        <w:pStyle w:val="a5"/>
      </w:pPr>
      <w:r>
        <w:rPr>
          <w:b/>
          <w:bCs/>
          <w:i/>
          <w:iCs/>
        </w:rPr>
        <w:t>Обучающиеся могут уметь:</w:t>
      </w:r>
    </w:p>
    <w:p w:rsidR="003018C3" w:rsidRDefault="003018C3" w:rsidP="003018C3">
      <w:pPr>
        <w:pStyle w:val="a5"/>
        <w:numPr>
          <w:ilvl w:val="0"/>
          <w:numId w:val="10"/>
        </w:numPr>
      </w:pPr>
      <w:r>
        <w:lastRenderedPageBreak/>
        <w:t>планировать предстоящую практическую работу, выстраивать технологическую последовательность изготовления простых изделий по образцу или собственному замыслу;</w:t>
      </w:r>
    </w:p>
    <w:p w:rsidR="003018C3" w:rsidRDefault="003018C3" w:rsidP="003018C3">
      <w:pPr>
        <w:pStyle w:val="a5"/>
        <w:numPr>
          <w:ilvl w:val="0"/>
          <w:numId w:val="10"/>
        </w:numPr>
      </w:pPr>
      <w:r>
        <w:t>выполнять несложные эскизы разверток изделий с использованием условных обозначений;</w:t>
      </w:r>
    </w:p>
    <w:p w:rsidR="003018C3" w:rsidRDefault="003018C3" w:rsidP="003018C3">
      <w:pPr>
        <w:pStyle w:val="a5"/>
        <w:numPr>
          <w:ilvl w:val="0"/>
          <w:numId w:val="10"/>
        </w:numPr>
      </w:pPr>
      <w:r>
        <w:t>вносить несложные изменения и дополнения в конструкцию и оформление изделия в соответствии с поставленными условиями;</w:t>
      </w:r>
    </w:p>
    <w:p w:rsidR="003018C3" w:rsidRDefault="003018C3" w:rsidP="003018C3">
      <w:pPr>
        <w:pStyle w:val="a5"/>
        <w:numPr>
          <w:ilvl w:val="0"/>
          <w:numId w:val="10"/>
        </w:numPr>
      </w:pPr>
      <w:r>
        <w:t>создавать творческие фронтальные и объемные композиции по собственному замыслу в соответствии с художественно-конструкторской задачей; подбирать материалы и способы их обработки;</w:t>
      </w:r>
    </w:p>
    <w:p w:rsidR="003018C3" w:rsidRDefault="003018C3" w:rsidP="003018C3">
      <w:pPr>
        <w:pStyle w:val="a5"/>
        <w:numPr>
          <w:ilvl w:val="0"/>
          <w:numId w:val="10"/>
        </w:numPr>
      </w:pPr>
      <w:r>
        <w:t>расписывать изделия из пластилина красками (гуашью);</w:t>
      </w:r>
    </w:p>
    <w:p w:rsidR="003018C3" w:rsidRDefault="003018C3" w:rsidP="003018C3">
      <w:pPr>
        <w:pStyle w:val="a5"/>
        <w:numPr>
          <w:ilvl w:val="0"/>
          <w:numId w:val="10"/>
        </w:numPr>
      </w:pPr>
      <w:r>
        <w:t>выполнять проектные задания в соответствии с содержанием изученного материала на основе полученных знаний и умений</w:t>
      </w:r>
    </w:p>
    <w:p w:rsidR="003018C3" w:rsidRPr="00C64149" w:rsidRDefault="003018C3" w:rsidP="00815FFF">
      <w:pPr>
        <w:shd w:val="clear" w:color="auto" w:fill="FFFFFF"/>
        <w:tabs>
          <w:tab w:val="left" w:pos="2835"/>
        </w:tabs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4149" w:rsidRPr="00672C7E" w:rsidRDefault="00C64149" w:rsidP="00C64149">
      <w:pPr>
        <w:tabs>
          <w:tab w:val="left" w:pos="0"/>
          <w:tab w:val="left" w:pos="1049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C641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Учебно- тематический план</w:t>
      </w:r>
    </w:p>
    <w:p w:rsidR="00C64149" w:rsidRPr="00672C7E" w:rsidRDefault="00C64149" w:rsidP="00C64149">
      <w:pPr>
        <w:tabs>
          <w:tab w:val="left" w:pos="0"/>
          <w:tab w:val="left" w:pos="1049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6032"/>
        <w:gridCol w:w="3215"/>
      </w:tblGrid>
      <w:tr w:rsidR="00C64149" w:rsidRPr="00C64149" w:rsidTr="001039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Наименование  разделов и тем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Всего часов</w:t>
            </w:r>
          </w:p>
        </w:tc>
      </w:tr>
      <w:tr w:rsidR="00C64149" w:rsidRPr="00C64149" w:rsidTr="001039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Как работать с учебником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 ч</w:t>
            </w:r>
          </w:p>
        </w:tc>
      </w:tr>
      <w:tr w:rsidR="00C64149" w:rsidRPr="00C64149" w:rsidTr="001039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Человек и земля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21 ч</w:t>
            </w:r>
          </w:p>
        </w:tc>
      </w:tr>
      <w:tr w:rsidR="00C64149" w:rsidRPr="00C64149" w:rsidTr="001039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Человек и вода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 ч</w:t>
            </w:r>
          </w:p>
        </w:tc>
      </w:tr>
      <w:tr w:rsidR="00C64149" w:rsidRPr="00C64149" w:rsidTr="001039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Человек и воздух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 ч</w:t>
            </w:r>
          </w:p>
        </w:tc>
      </w:tr>
      <w:tr w:rsidR="00C64149" w:rsidRPr="00C64149" w:rsidTr="001039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Человек и информация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 ч</w:t>
            </w:r>
          </w:p>
        </w:tc>
      </w:tr>
      <w:tr w:rsidR="00C64149" w:rsidRPr="00C64149" w:rsidTr="001039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672C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49" w:rsidRPr="00672C7E" w:rsidRDefault="00C64149" w:rsidP="0010396A">
            <w:pPr>
              <w:tabs>
                <w:tab w:val="left" w:pos="0"/>
                <w:tab w:val="left" w:pos="10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35 ч</w:t>
            </w:r>
          </w:p>
        </w:tc>
      </w:tr>
    </w:tbl>
    <w:p w:rsidR="00815FFF" w:rsidRPr="00815FFF" w:rsidRDefault="00815FFF" w:rsidP="00815FFF">
      <w:pPr>
        <w:shd w:val="clear" w:color="auto" w:fill="FFFFFF"/>
        <w:tabs>
          <w:tab w:val="left" w:pos="2835"/>
        </w:tabs>
        <w:spacing w:after="0" w:line="276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15FFF" w:rsidRPr="00C64149" w:rsidRDefault="00815FFF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FFF" w:rsidRPr="00C64149" w:rsidRDefault="00815FFF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FFF" w:rsidRDefault="00815FFF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Default="0010396A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FFF" w:rsidRDefault="00815FFF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CF" w:rsidRDefault="00A130CF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CF" w:rsidRDefault="00A130CF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0CF" w:rsidRPr="001B739E" w:rsidRDefault="00A130CF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96A" w:rsidRPr="0010396A" w:rsidRDefault="0010396A" w:rsidP="0010396A">
      <w:pPr>
        <w:keepNext/>
        <w:spacing w:before="240" w:after="0" w:line="240" w:lineRule="auto"/>
        <w:contextualSpacing/>
        <w:jc w:val="center"/>
        <w:outlineLvl w:val="3"/>
        <w:rPr>
          <w:rFonts w:ascii="Times New Roman" w:eastAsia="Arial" w:hAnsi="Times New Roman" w:cs="Times New Roman"/>
          <w:b/>
          <w:bCs/>
          <w:noProof/>
          <w:sz w:val="24"/>
          <w:szCs w:val="24"/>
        </w:rPr>
      </w:pPr>
      <w:r w:rsidRPr="0010396A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t>Т</w:t>
      </w:r>
      <w:r w:rsidR="001B739E" w:rsidRPr="0010396A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t>ематическое  планирование по технологии</w:t>
      </w:r>
    </w:p>
    <w:p w:rsidR="001B739E" w:rsidRPr="0010396A" w:rsidRDefault="001B739E" w:rsidP="0010396A">
      <w:pPr>
        <w:keepNext/>
        <w:spacing w:before="240" w:after="0" w:line="240" w:lineRule="auto"/>
        <w:contextualSpacing/>
        <w:jc w:val="center"/>
        <w:outlineLvl w:val="3"/>
        <w:rPr>
          <w:rFonts w:ascii="Times New Roman" w:eastAsia="Arial" w:hAnsi="Times New Roman" w:cs="Times New Roman"/>
          <w:b/>
          <w:bCs/>
          <w:noProof/>
          <w:sz w:val="24"/>
          <w:szCs w:val="24"/>
        </w:rPr>
      </w:pPr>
      <w:r w:rsidRPr="0010396A">
        <w:rPr>
          <w:rFonts w:ascii="Times New Roman" w:eastAsia="Arial" w:hAnsi="Times New Roman" w:cs="Times New Roman"/>
          <w:b/>
          <w:bCs/>
          <w:noProof/>
          <w:sz w:val="24"/>
          <w:szCs w:val="24"/>
        </w:rPr>
        <w:t>3 класс</w:t>
      </w:r>
    </w:p>
    <w:p w:rsidR="001B739E" w:rsidRPr="001B739E" w:rsidRDefault="001B739E" w:rsidP="001B739E">
      <w:pPr>
        <w:spacing w:after="0" w:line="240" w:lineRule="auto"/>
        <w:jc w:val="both"/>
        <w:rPr>
          <w:rFonts w:ascii="Times New Roman" w:eastAsia="Arial" w:hAnsi="Times New Roman" w:cs="Times New Roman"/>
          <w:b/>
          <w:i/>
          <w:noProof/>
          <w:sz w:val="24"/>
          <w:szCs w:val="24"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023"/>
        <w:gridCol w:w="7796"/>
        <w:gridCol w:w="19"/>
        <w:gridCol w:w="973"/>
      </w:tblGrid>
      <w:tr w:rsidR="0010396A" w:rsidRPr="001B739E" w:rsidTr="003C53A4">
        <w:trPr>
          <w:trHeight w:val="7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1B739E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  <w:lang w:val="en-US"/>
              </w:rPr>
              <w:t>№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1B739E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  <w:lang w:val="en-US"/>
              </w:rPr>
              <w:t>п/п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keepNext/>
              <w:spacing w:before="240" w:after="0" w:line="240" w:lineRule="auto"/>
              <w:contextualSpacing/>
              <w:jc w:val="center"/>
              <w:outlineLvl w:val="1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4"/>
                <w:szCs w:val="24"/>
                <w:lang w:val="en-US"/>
              </w:rPr>
            </w:pPr>
            <w:r w:rsidRPr="001B739E">
              <w:rPr>
                <w:rFonts w:ascii="Times New Roman" w:eastAsia="Arial" w:hAnsi="Times New Roman" w:cs="Times New Roman"/>
                <w:b/>
                <w:bCs/>
                <w:iCs/>
                <w:noProof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3C53A4">
            <w:pPr>
              <w:keepNext/>
              <w:spacing w:before="240" w:after="0" w:line="240" w:lineRule="auto"/>
              <w:contextualSpacing/>
              <w:jc w:val="center"/>
              <w:outlineLvl w:val="1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4"/>
                <w:szCs w:val="24"/>
                <w:lang w:val="en-US"/>
              </w:rPr>
            </w:pPr>
            <w:r w:rsidRPr="001B739E">
              <w:rPr>
                <w:rFonts w:ascii="Times New Roman" w:eastAsia="Arial" w:hAnsi="Times New Roman" w:cs="Times New Roman"/>
                <w:b/>
                <w:bCs/>
                <w:iCs/>
                <w:noProof/>
                <w:sz w:val="24"/>
                <w:szCs w:val="24"/>
                <w:lang w:val="en-US"/>
              </w:rPr>
              <w:t>Тема урока</w:t>
            </w:r>
          </w:p>
          <w:p w:rsidR="0010396A" w:rsidRPr="001B739E" w:rsidRDefault="0010396A" w:rsidP="001B739E">
            <w:pPr>
              <w:keepNext/>
              <w:spacing w:before="240" w:after="0" w:line="240" w:lineRule="auto"/>
              <w:contextualSpacing/>
              <w:jc w:val="both"/>
              <w:outlineLvl w:val="1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0396A" w:rsidRDefault="0010396A">
            <w:pPr>
              <w:rPr>
                <w:rFonts w:ascii="Times New Roman" w:eastAsia="Arial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iCs/>
                <w:noProof/>
                <w:sz w:val="24"/>
                <w:szCs w:val="24"/>
              </w:rPr>
              <w:t>Кол-во часов</w:t>
            </w:r>
          </w:p>
          <w:p w:rsidR="0010396A" w:rsidRPr="001B739E" w:rsidRDefault="0010396A" w:rsidP="001B739E">
            <w:pPr>
              <w:keepNext/>
              <w:spacing w:before="240" w:after="0" w:line="240" w:lineRule="auto"/>
              <w:contextualSpacing/>
              <w:jc w:val="both"/>
              <w:outlineLvl w:val="1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4"/>
                <w:szCs w:val="24"/>
                <w:lang w:val="en-US"/>
              </w:rPr>
            </w:pP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1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B55D0C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2.09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Здравствуй, дорогой друг! Как работать с учебни</w:t>
            </w:r>
            <w:r w:rsidRPr="001B739E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softHyphen/>
              <w:t>ком. Путешествуем по городу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B55D0C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9.09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Архитектура 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«Дом»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Default="0010396A">
            <w:pP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3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B55D0C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16.09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 Городские постройки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«Телебашня»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Default="0010396A">
            <w:pP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4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B55D0C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23.09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Парк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«Городской парк»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Default="0010396A">
            <w:pP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5- 6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B55D0C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30.09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 Проект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Изделия: «Качалка»,  «Песочница»,  «Игровой комп</w:t>
            </w: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softHyphen/>
              <w:t>лекс», «Качели»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Default="0010396A">
            <w:pP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7- 8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B55D0C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7.10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Ателье мод. Одежда. Пряжа и ткани</w:t>
            </w:r>
          </w:p>
          <w:p w:rsidR="0010396A" w:rsidRPr="001B739E" w:rsidRDefault="0010396A" w:rsidP="001D70D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Изделия:     «Строчка     стебельчатых    стежков», "Строчка петельных стежков»,   «Украшение пла</w:t>
            </w:r>
            <w:r w:rsidR="001D70D7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softHyphen/>
              <w:t xml:space="preserve">точка, </w:t>
            </w: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фартука».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Default="0010396A">
            <w:pP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9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B55D0C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14.10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Изготовление тканей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«Гобелен»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Default="0010396A">
            <w:pP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10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B55D0C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21.10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Вязание 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«Воздушные петли»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Default="0010396A">
            <w:pP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11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11.11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Одежда для карнавала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Изделия: «Кавалер», «Дама»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Default="0010396A">
            <w:pP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12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18.11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Бисероплетение 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Изделия:   «Браслетик   «Цветочки»,    «Браслетик «Подковки». Практическая работа: «Кроссворд «Ателье мод»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Default="0010396A">
            <w:pP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13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25.11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Кафе</w:t>
            </w:r>
          </w:p>
          <w:p w:rsidR="0010396A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«Весы». Практическая работа: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 «Тест  «Кухонные принад</w:t>
            </w: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softHyphen/>
              <w:t>лежности»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Default="0010396A">
            <w:pP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</w:tbl>
    <w:p w:rsidR="001B739E" w:rsidRP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023"/>
        <w:gridCol w:w="7796"/>
        <w:gridCol w:w="992"/>
      </w:tblGrid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14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2.12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Фруктовый завтрак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«Фруктовый завтрак», «Солнышко в та</w:t>
            </w: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softHyphen/>
              <w:t>релке» (по выбору учителя).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Практическая работа: «Таблица «Стоимость завт</w:t>
            </w: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softHyphen/>
              <w:t>рака»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15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9.12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Колпачок –цыпленок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 «Колпачок-цыпленок»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AA1FF3">
        <w:trPr>
          <w:trHeight w:val="8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16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16.12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F3" w:rsidRPr="001B739E" w:rsidRDefault="0010396A" w:rsidP="00AA1FF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Бутерброды</w:t>
            </w:r>
            <w:r w:rsidR="00AA1FF3"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 </w:t>
            </w:r>
            <w:r w:rsidR="00AA1FF3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. </w:t>
            </w:r>
            <w:r w:rsidR="00AA1FF3"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Изделие:«Бутерброды» «Радуга на шпажке» (по выбору учителя)</w:t>
            </w:r>
          </w:p>
          <w:p w:rsidR="00AA1FF3" w:rsidRPr="001B739E" w:rsidRDefault="00AA1FF3" w:rsidP="00AA1FF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br w:type="column"/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  <w:p w:rsidR="0010396A" w:rsidRPr="001B739E" w:rsidRDefault="0010396A" w:rsidP="00AA1FF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lastRenderedPageBreak/>
              <w:t xml:space="preserve">17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23.12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Салфетница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Изделия: 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br w:type="column"/>
              <w:t>«Салфетница», «Способы складывания салфеток»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18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13.01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Магазин подарков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Изделия: «Солёное тесто», «Брелок для ключей»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19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20.01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Золотистая соломка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«Золотистая соломка"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20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27.01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Упаковка подарков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«Упаковка подарков"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21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3.02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Автомастерская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«Фургон «Мороженое»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22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10.02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Грузовик 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Изделия: «Грузовик», «Автомобиль».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Практическая работа: «Человек и земля»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23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17.02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Мосты 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Изделие, модель «Мост»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24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2.03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Водный транспорт Изделия: «Яхта», «Баржа» (по выбору учителя)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rPr>
          <w:trHeight w:val="8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25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16.03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Проект: Океанариум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«Осьминоги и рыбки». Практическая работа: «Мягкая игрушка»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C1C24">
        <w:trPr>
          <w:trHeight w:val="7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26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6.04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Фонтаны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«Фонтам».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Практическая работа: «Человек и вода»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27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13.04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Зоопарк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«Птицы».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Практическая работа: «Тест «Условные обозначе</w:t>
            </w: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softHyphen/>
              <w:t>ния техники оригами»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28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20.04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Вертолетная площадка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«Вертолёт «Муха»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29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27.04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Воздушный шар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«Воздушный шар».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Украшаем город (материал рассчитан на внеклассную деятельность) Изделия: «Композиция «Клоун».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Практическая работа: «Человек и воздух»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30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18.05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Переплетная мастерская</w:t>
            </w:r>
          </w:p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«Переплётные работы»</w:t>
            </w:r>
          </w:p>
          <w:p w:rsidR="0010396A" w:rsidRPr="001B739E" w:rsidRDefault="00AA1FF3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Почта</w:t>
            </w: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  <w:tr w:rsidR="0010396A" w:rsidRPr="001B739E" w:rsidTr="00103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10396A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31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6A" w:rsidRPr="001B739E" w:rsidRDefault="00922257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25.05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F3" w:rsidRPr="001B739E" w:rsidRDefault="00AA1FF3" w:rsidP="00AA1FF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 </w:t>
            </w: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 xml:space="preserve"> Кукольный театр</w:t>
            </w:r>
          </w:p>
          <w:p w:rsidR="00AA1FF3" w:rsidRPr="001B739E" w:rsidRDefault="00AA1FF3" w:rsidP="00AA1FF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Проект «Готовим спектакль»</w:t>
            </w:r>
          </w:p>
          <w:p w:rsidR="003C53A4" w:rsidRDefault="00AA1FF3" w:rsidP="003C53A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Изделие: «Кукольный театр</w:t>
            </w:r>
            <w:r w:rsidR="003C53A4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.</w:t>
            </w:r>
          </w:p>
          <w:p w:rsidR="003C53A4" w:rsidRPr="001B739E" w:rsidRDefault="003C53A4" w:rsidP="003C53A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Афиша</w:t>
            </w:r>
          </w:p>
          <w:p w:rsidR="0010396A" w:rsidRPr="001B739E" w:rsidRDefault="003C53A4" w:rsidP="003C53A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 w:rsidRPr="001B739E"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Изделие «Афиша»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6A" w:rsidRPr="001B739E" w:rsidRDefault="001C1C24" w:rsidP="001B73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pacing w:val="-1"/>
                <w:sz w:val="24"/>
                <w:szCs w:val="24"/>
              </w:rPr>
              <w:t>1</w:t>
            </w:r>
          </w:p>
        </w:tc>
      </w:tr>
    </w:tbl>
    <w:p w:rsidR="001B739E" w:rsidRPr="001B739E" w:rsidRDefault="001B739E" w:rsidP="001B739E">
      <w:pPr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:rsidR="001B739E" w:rsidRP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P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P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9E" w:rsidRPr="00C64149" w:rsidRDefault="001B739E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FFF" w:rsidRPr="00C64149" w:rsidRDefault="00815FFF" w:rsidP="00815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15FFF" w:rsidRPr="00C64149" w:rsidSect="0010396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448F4F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E73A16"/>
    <w:multiLevelType w:val="hybridMultilevel"/>
    <w:tmpl w:val="54C0DA68"/>
    <w:lvl w:ilvl="0" w:tplc="7C3A2D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023452"/>
    <w:multiLevelType w:val="multilevel"/>
    <w:tmpl w:val="B976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231C75"/>
    <w:multiLevelType w:val="multilevel"/>
    <w:tmpl w:val="BB3C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051FE"/>
    <w:multiLevelType w:val="hybridMultilevel"/>
    <w:tmpl w:val="6DBC54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F10B4B"/>
    <w:multiLevelType w:val="multilevel"/>
    <w:tmpl w:val="E6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81A20"/>
    <w:multiLevelType w:val="hybridMultilevel"/>
    <w:tmpl w:val="B7D4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9129F"/>
    <w:multiLevelType w:val="multilevel"/>
    <w:tmpl w:val="08D4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958E3"/>
    <w:multiLevelType w:val="multilevel"/>
    <w:tmpl w:val="68ACF0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24268E3"/>
    <w:multiLevelType w:val="multilevel"/>
    <w:tmpl w:val="5586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E6A03"/>
    <w:multiLevelType w:val="multilevel"/>
    <w:tmpl w:val="84C4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8F7F35"/>
    <w:multiLevelType w:val="multilevel"/>
    <w:tmpl w:val="D452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57747"/>
    <w:multiLevelType w:val="multilevel"/>
    <w:tmpl w:val="645C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E4A74"/>
    <w:multiLevelType w:val="multilevel"/>
    <w:tmpl w:val="2432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D4226"/>
    <w:multiLevelType w:val="multilevel"/>
    <w:tmpl w:val="F78C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C07F5"/>
    <w:multiLevelType w:val="hybridMultilevel"/>
    <w:tmpl w:val="FC2E1E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F94957"/>
    <w:multiLevelType w:val="multilevel"/>
    <w:tmpl w:val="8D54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284CB0"/>
    <w:multiLevelType w:val="multilevel"/>
    <w:tmpl w:val="827C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584BDE"/>
    <w:multiLevelType w:val="multilevel"/>
    <w:tmpl w:val="8314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973944"/>
    <w:multiLevelType w:val="multilevel"/>
    <w:tmpl w:val="559A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C3236"/>
    <w:multiLevelType w:val="multilevel"/>
    <w:tmpl w:val="DC72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25574E"/>
    <w:multiLevelType w:val="hybridMultilevel"/>
    <w:tmpl w:val="781E97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01D99"/>
    <w:multiLevelType w:val="multilevel"/>
    <w:tmpl w:val="5D04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177324"/>
    <w:multiLevelType w:val="multilevel"/>
    <w:tmpl w:val="D952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5D36BC"/>
    <w:multiLevelType w:val="multilevel"/>
    <w:tmpl w:val="F4A6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70098A"/>
    <w:multiLevelType w:val="hybridMultilevel"/>
    <w:tmpl w:val="6A5E17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93723A2"/>
    <w:multiLevelType w:val="multilevel"/>
    <w:tmpl w:val="93B4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884040"/>
    <w:multiLevelType w:val="multilevel"/>
    <w:tmpl w:val="11A4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195078"/>
    <w:multiLevelType w:val="multilevel"/>
    <w:tmpl w:val="8132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3335B3"/>
    <w:multiLevelType w:val="multilevel"/>
    <w:tmpl w:val="B4EA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864407"/>
    <w:multiLevelType w:val="multilevel"/>
    <w:tmpl w:val="F7D8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9"/>
  </w:num>
  <w:num w:numId="8">
    <w:abstractNumId w:val="11"/>
  </w:num>
  <w:num w:numId="9">
    <w:abstractNumId w:val="30"/>
  </w:num>
  <w:num w:numId="10">
    <w:abstractNumId w:val="10"/>
  </w:num>
  <w:num w:numId="11">
    <w:abstractNumId w:val="19"/>
  </w:num>
  <w:num w:numId="12">
    <w:abstractNumId w:val="17"/>
  </w:num>
  <w:num w:numId="13">
    <w:abstractNumId w:val="5"/>
  </w:num>
  <w:num w:numId="14">
    <w:abstractNumId w:val="22"/>
  </w:num>
  <w:num w:numId="15">
    <w:abstractNumId w:val="14"/>
  </w:num>
  <w:num w:numId="16">
    <w:abstractNumId w:val="2"/>
  </w:num>
  <w:num w:numId="17">
    <w:abstractNumId w:val="20"/>
  </w:num>
  <w:num w:numId="18">
    <w:abstractNumId w:val="18"/>
  </w:num>
  <w:num w:numId="19">
    <w:abstractNumId w:val="9"/>
  </w:num>
  <w:num w:numId="20">
    <w:abstractNumId w:val="13"/>
  </w:num>
  <w:num w:numId="21">
    <w:abstractNumId w:val="24"/>
  </w:num>
  <w:num w:numId="22">
    <w:abstractNumId w:val="7"/>
  </w:num>
  <w:num w:numId="23">
    <w:abstractNumId w:val="16"/>
  </w:num>
  <w:num w:numId="24">
    <w:abstractNumId w:val="26"/>
  </w:num>
  <w:num w:numId="25">
    <w:abstractNumId w:val="27"/>
  </w:num>
  <w:num w:numId="26">
    <w:abstractNumId w:val="23"/>
  </w:num>
  <w:num w:numId="27">
    <w:abstractNumId w:val="28"/>
  </w:num>
  <w:num w:numId="28">
    <w:abstractNumId w:val="12"/>
  </w:num>
  <w:num w:numId="29">
    <w:abstractNumId w:val="3"/>
  </w:num>
  <w:num w:numId="30">
    <w:abstractNumId w:val="21"/>
  </w:num>
  <w:num w:numId="31">
    <w:abstractNumId w:val="0"/>
    <w:lvlOverride w:ilvl="0">
      <w:lvl w:ilvl="0">
        <w:numFmt w:val="bullet"/>
        <w:lvlText w:val=""/>
        <w:legacy w:legacy="1" w:legacySpace="0" w:legacyIndent="206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0A"/>
    <w:rsid w:val="000009F3"/>
    <w:rsid w:val="001027E8"/>
    <w:rsid w:val="0010396A"/>
    <w:rsid w:val="001B739E"/>
    <w:rsid w:val="001C1C24"/>
    <w:rsid w:val="001D70D7"/>
    <w:rsid w:val="0028686E"/>
    <w:rsid w:val="003018C3"/>
    <w:rsid w:val="003C53A4"/>
    <w:rsid w:val="005F6788"/>
    <w:rsid w:val="00636D05"/>
    <w:rsid w:val="00672C7E"/>
    <w:rsid w:val="00742C0A"/>
    <w:rsid w:val="00815FFF"/>
    <w:rsid w:val="00856F26"/>
    <w:rsid w:val="00886CD2"/>
    <w:rsid w:val="008F2F36"/>
    <w:rsid w:val="00922257"/>
    <w:rsid w:val="00A130CF"/>
    <w:rsid w:val="00AA1FF3"/>
    <w:rsid w:val="00B55D0C"/>
    <w:rsid w:val="00BD5D55"/>
    <w:rsid w:val="00C64149"/>
    <w:rsid w:val="00CA5AC3"/>
    <w:rsid w:val="00CB6BE4"/>
    <w:rsid w:val="00DE132B"/>
    <w:rsid w:val="00F5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3620"/>
  <w15:chartTrackingRefBased/>
  <w15:docId w15:val="{6620A0B2-8B5D-4A21-9917-7F681FDB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C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15FF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0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018C3"/>
    <w:rPr>
      <w:color w:val="0000FF"/>
      <w:u w:val="single"/>
    </w:rPr>
  </w:style>
  <w:style w:type="table" w:styleId="a7">
    <w:name w:val="Table Grid"/>
    <w:basedOn w:val="a1"/>
    <w:uiPriority w:val="59"/>
    <w:rsid w:val="00CA5A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%23sdfootnote1sy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3829</Words>
  <Characters>21828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Дом</cp:lastModifiedBy>
  <cp:revision>20</cp:revision>
  <dcterms:created xsi:type="dcterms:W3CDTF">2019-09-04T10:36:00Z</dcterms:created>
  <dcterms:modified xsi:type="dcterms:W3CDTF">2019-11-02T07:59:00Z</dcterms:modified>
</cp:coreProperties>
</file>